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FA" w:rsidRDefault="00CE0F4F">
      <w:pPr>
        <w:rPr>
          <w:b/>
        </w:rPr>
      </w:pPr>
      <w:r w:rsidRPr="00CE0F4F">
        <w:rPr>
          <w:b/>
        </w:rPr>
        <w:t xml:space="preserve">                </w:t>
      </w:r>
      <w:r w:rsidR="00F12C4F">
        <w:rPr>
          <w:b/>
          <w:noProof/>
          <w:lang w:eastAsia="ru-RU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Admin 79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79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F4F">
        <w:rPr>
          <w:b/>
        </w:rPr>
        <w:lastRenderedPageBreak/>
        <w:t xml:space="preserve"> </w:t>
      </w:r>
    </w:p>
    <w:p w:rsidR="003D71FA" w:rsidRDefault="003D71FA">
      <w:pPr>
        <w:rPr>
          <w:b/>
        </w:rPr>
      </w:pPr>
    </w:p>
    <w:p w:rsidR="0007747A" w:rsidRPr="00CE0F4F" w:rsidRDefault="003D71FA">
      <w:pPr>
        <w:rPr>
          <w:b/>
        </w:rPr>
      </w:pPr>
      <w:r>
        <w:rPr>
          <w:b/>
        </w:rPr>
        <w:t xml:space="preserve">                      </w:t>
      </w:r>
      <w:r w:rsidR="00CE0F4F" w:rsidRPr="00CE0F4F">
        <w:rPr>
          <w:b/>
        </w:rPr>
        <w:t xml:space="preserve"> Муниципальное казенное общеобразовательное учреждение «Основная общеобразовательная  школа с. Новотроицкое»</w:t>
      </w:r>
    </w:p>
    <w:p w:rsidR="0036127B" w:rsidRPr="00812713" w:rsidRDefault="0036127B" w:rsidP="0036127B">
      <w:pPr>
        <w:tabs>
          <w:tab w:val="left" w:pos="15333"/>
        </w:tabs>
        <w:spacing w:after="150" w:line="25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27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Дорожная карта мероприятий по обеспечению перехода на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новые ФГОС НОО, ФГОС ООО на 2022</w:t>
      </w:r>
      <w:r w:rsidR="00CE0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–2024</w:t>
      </w:r>
      <w:r w:rsidRPr="008127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годы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3"/>
        <w:gridCol w:w="4004"/>
        <w:gridCol w:w="2045"/>
        <w:gridCol w:w="7938"/>
      </w:tblGrid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6127B" w:rsidRPr="00812713" w:rsidTr="00116D23">
        <w:trPr>
          <w:jc w:val="center"/>
        </w:trPr>
        <w:tc>
          <w:tcPr>
            <w:tcW w:w="1435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Август 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Август 2022 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 НОО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Май, ежегодно с 2023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года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 НОО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Май, ежегодно, 2023–2025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годы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Октябрь 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Ноябрь 2022 – июнь 2023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приведение ее в соответствие с требованиями новых ФГОС НОО и ООО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Ежегодно до 1 сентября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2022–2027 годов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учебных планов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Октябрь 2022 – март 2023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 согласованию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B" w:rsidRPr="00812713" w:rsidTr="00116D23">
        <w:trPr>
          <w:jc w:val="center"/>
        </w:trPr>
        <w:tc>
          <w:tcPr>
            <w:tcW w:w="1435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всего периода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всего периода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года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 образовательной организации (при необходимости)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До 01.09.2022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14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Сентябрь 2022 – январь 2023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года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01.09.202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01.05.202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НОО.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 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программы коррекционной работы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в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требованиями новых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До 01.05.202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том числе рабочая программа воспитания, календарный план воспитательной работы, программа формирования УУД, 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программа коррекционной работы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 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программы коррекционной работы ООО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01.09.202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педагогического совета.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том числе рабочей программы воспитания, календарных планов воспитательной работы, программ формирования УУД, 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программы коррекционной работы ООО</w:t>
            </w:r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2022/23 учебный год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01.10.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2022 года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1–2-х и 5–6-х классов по новым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2023/24 учебный год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30 мая 2023 года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6127B" w:rsidRPr="00812713" w:rsidTr="00116D23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2024/25 учебный год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30 мая 2024 года</w:t>
            </w:r>
          </w:p>
        </w:tc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36127B" w:rsidRPr="00812713" w:rsidRDefault="0036127B" w:rsidP="00116D23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</w:tbl>
    <w:p w:rsidR="0036127B" w:rsidRDefault="0036127B"/>
    <w:sectPr w:rsidR="0036127B" w:rsidSect="003612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27B"/>
    <w:rsid w:val="0007747A"/>
    <w:rsid w:val="00136265"/>
    <w:rsid w:val="0036127B"/>
    <w:rsid w:val="003D71FA"/>
    <w:rsid w:val="006E2D5D"/>
    <w:rsid w:val="00901990"/>
    <w:rsid w:val="00CE0F4F"/>
    <w:rsid w:val="00F1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79</dc:creator>
  <cp:keywords/>
  <dc:description/>
  <cp:lastModifiedBy>Admin 79</cp:lastModifiedBy>
  <cp:revision>7</cp:revision>
  <cp:lastPrinted>2022-05-30T00:29:00Z</cp:lastPrinted>
  <dcterms:created xsi:type="dcterms:W3CDTF">2022-05-30T00:17:00Z</dcterms:created>
  <dcterms:modified xsi:type="dcterms:W3CDTF">2022-05-30T03:17:00Z</dcterms:modified>
</cp:coreProperties>
</file>